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F078" w14:textId="77777777" w:rsidR="00321B3B" w:rsidRPr="00F32A91" w:rsidRDefault="00321B3B" w:rsidP="007F3F2E">
      <w:pPr>
        <w:spacing w:after="0" w:line="360" w:lineRule="auto"/>
        <w:jc w:val="center"/>
        <w:rPr>
          <w:rFonts w:ascii="Calibri" w:hAnsi="Calibri" w:cs="Times New Roman"/>
          <w:b/>
          <w:sz w:val="16"/>
          <w:szCs w:val="16"/>
          <w:u w:val="single"/>
          <w:lang w:val="en-CA"/>
        </w:rPr>
      </w:pPr>
    </w:p>
    <w:p w14:paraId="5C2B3A05" w14:textId="49A6C56E" w:rsidR="00F45669" w:rsidRPr="00F32A91" w:rsidRDefault="00321B3B" w:rsidP="007F3F2E">
      <w:pPr>
        <w:spacing w:after="0" w:line="360" w:lineRule="auto"/>
        <w:jc w:val="center"/>
        <w:rPr>
          <w:rFonts w:ascii="Calibri" w:hAnsi="Calibri" w:cs="Times New Roman"/>
          <w:b/>
          <w:sz w:val="32"/>
          <w:u w:val="single"/>
          <w:lang w:val="en-CA"/>
        </w:rPr>
      </w:pPr>
      <w:r w:rsidRPr="00F32A91">
        <w:rPr>
          <w:rFonts w:ascii="Calibri" w:hAnsi="Calibri" w:cs="Times New Roman"/>
          <w:b/>
          <w:sz w:val="32"/>
          <w:u w:val="single"/>
          <w:lang w:val="en-CA"/>
        </w:rPr>
        <w:t>ALLEN, PAQUET &amp; ARSENEAU LLP</w:t>
      </w:r>
    </w:p>
    <w:p w14:paraId="085F47A5" w14:textId="2CDA6400" w:rsidR="00321B3B" w:rsidRPr="00F32A91" w:rsidRDefault="00321B3B" w:rsidP="007F3F2E">
      <w:pPr>
        <w:spacing w:after="0" w:line="360" w:lineRule="auto"/>
        <w:jc w:val="center"/>
        <w:rPr>
          <w:rFonts w:ascii="Calibri" w:hAnsi="Calibri" w:cs="Times New Roman"/>
          <w:b/>
          <w:sz w:val="32"/>
          <w:u w:val="single"/>
          <w:lang w:val="en-CA"/>
        </w:rPr>
      </w:pPr>
      <w:r w:rsidRPr="00F32A91">
        <w:rPr>
          <w:rFonts w:ascii="Calibri" w:hAnsi="Calibri" w:cs="Times New Roman"/>
          <w:b/>
          <w:sz w:val="32"/>
          <w:u w:val="single"/>
          <w:lang w:val="en-CA"/>
        </w:rPr>
        <w:t>SCHOLARHIP PROGRAM</w:t>
      </w:r>
    </w:p>
    <w:p w14:paraId="015DB52D" w14:textId="669E531E" w:rsidR="00F45669" w:rsidRPr="00F32A91" w:rsidRDefault="00F45669" w:rsidP="00AC0D3B">
      <w:pPr>
        <w:spacing w:after="0" w:line="276" w:lineRule="auto"/>
        <w:contextualSpacing/>
        <w:rPr>
          <w:rFonts w:ascii="Calibri" w:hAnsi="Calibri" w:cs="Times New Roman"/>
          <w:b/>
          <w:sz w:val="24"/>
          <w:u w:val="single"/>
          <w:lang w:val="en-CA"/>
        </w:rPr>
      </w:pPr>
    </w:p>
    <w:p w14:paraId="02FC2D48" w14:textId="153C8F04" w:rsidR="00F45669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b/>
          <w:sz w:val="24"/>
          <w:lang w:val="en-CA"/>
        </w:rPr>
        <w:t>Allen Paquet &amp; Arseneau LLP (APA)</w:t>
      </w:r>
      <w:r w:rsidRPr="00F32A91">
        <w:rPr>
          <w:rFonts w:ascii="Calibri" w:hAnsi="Calibri" w:cs="Times New Roman"/>
          <w:sz w:val="24"/>
          <w:lang w:val="en-CA"/>
        </w:rPr>
        <w:t xml:space="preserve"> recognizes the importance of supporting graduating students entering </w:t>
      </w:r>
      <w:r w:rsidR="002C4BCE" w:rsidRPr="00F32A91">
        <w:rPr>
          <w:rFonts w:ascii="Calibri" w:hAnsi="Calibri" w:cs="Times New Roman"/>
          <w:sz w:val="24"/>
          <w:lang w:val="en-CA"/>
        </w:rPr>
        <w:t>post-secondary B</w:t>
      </w:r>
      <w:r w:rsidRPr="00F32A91">
        <w:rPr>
          <w:rFonts w:ascii="Calibri" w:hAnsi="Calibri" w:cs="Times New Roman"/>
          <w:sz w:val="24"/>
          <w:lang w:val="en-CA"/>
        </w:rPr>
        <w:t xml:space="preserve">usiness </w:t>
      </w:r>
      <w:r w:rsidR="0032653F" w:rsidRPr="00F32A91">
        <w:rPr>
          <w:rFonts w:ascii="Calibri" w:hAnsi="Calibri" w:cs="Times New Roman"/>
          <w:sz w:val="24"/>
          <w:lang w:val="en-CA"/>
        </w:rPr>
        <w:t>A</w:t>
      </w:r>
      <w:r w:rsidRPr="00F32A91">
        <w:rPr>
          <w:rFonts w:ascii="Calibri" w:hAnsi="Calibri" w:cs="Times New Roman"/>
          <w:sz w:val="24"/>
          <w:lang w:val="en-CA"/>
        </w:rPr>
        <w:t>dministration programs from its region</w:t>
      </w:r>
      <w:r w:rsidR="00AC40CB" w:rsidRPr="00F32A91">
        <w:rPr>
          <w:rFonts w:ascii="Calibri" w:hAnsi="Calibri" w:cs="Times New Roman"/>
          <w:sz w:val="24"/>
          <w:lang w:val="en-CA"/>
        </w:rPr>
        <w:t>s</w:t>
      </w:r>
      <w:r w:rsidRPr="00F32A91">
        <w:rPr>
          <w:rFonts w:ascii="Calibri" w:hAnsi="Calibri" w:cs="Times New Roman"/>
          <w:sz w:val="24"/>
          <w:lang w:val="en-CA"/>
        </w:rPr>
        <w:t xml:space="preserve">. </w:t>
      </w:r>
      <w:r w:rsidR="007F3F2E" w:rsidRPr="00F32A91">
        <w:rPr>
          <w:rFonts w:ascii="Calibri" w:hAnsi="Calibri" w:cs="Times New Roman"/>
          <w:sz w:val="24"/>
          <w:lang w:val="en-CA"/>
        </w:rPr>
        <w:t>Today, we are proud to</w:t>
      </w:r>
      <w:r w:rsidR="00912D07" w:rsidRPr="00F32A91">
        <w:rPr>
          <w:rFonts w:ascii="Calibri" w:hAnsi="Calibri" w:cs="Times New Roman"/>
          <w:sz w:val="24"/>
          <w:lang w:val="en-CA"/>
        </w:rPr>
        <w:t xml:space="preserve"> announce</w:t>
      </w:r>
      <w:r w:rsidR="007F3F2E" w:rsidRPr="00F32A91">
        <w:rPr>
          <w:rFonts w:ascii="Calibri" w:hAnsi="Calibri" w:cs="Times New Roman"/>
          <w:sz w:val="24"/>
          <w:lang w:val="en-CA"/>
        </w:rPr>
        <w:t xml:space="preserve"> a</w:t>
      </w:r>
      <w:r w:rsidR="00912D07" w:rsidRPr="00F32A91">
        <w:rPr>
          <w:rFonts w:ascii="Calibri" w:hAnsi="Calibri" w:cs="Times New Roman"/>
          <w:sz w:val="24"/>
          <w:lang w:val="en-CA"/>
        </w:rPr>
        <w:t xml:space="preserve"> high-school</w:t>
      </w:r>
      <w:r w:rsidR="007F3F2E" w:rsidRPr="00F32A91">
        <w:rPr>
          <w:rFonts w:ascii="Calibri" w:hAnsi="Calibri" w:cs="Times New Roman"/>
          <w:sz w:val="24"/>
          <w:lang w:val="en-CA"/>
        </w:rPr>
        <w:t xml:space="preserve"> </w:t>
      </w:r>
      <w:r w:rsidR="00321B3B" w:rsidRPr="00F32A91">
        <w:rPr>
          <w:rFonts w:ascii="Calibri" w:hAnsi="Calibri" w:cs="Times New Roman"/>
          <w:sz w:val="24"/>
          <w:lang w:val="en-CA"/>
        </w:rPr>
        <w:t xml:space="preserve">scholarship </w:t>
      </w:r>
      <w:r w:rsidR="007F3F2E" w:rsidRPr="00F32A91">
        <w:rPr>
          <w:rFonts w:ascii="Calibri" w:hAnsi="Calibri" w:cs="Times New Roman"/>
          <w:sz w:val="24"/>
          <w:lang w:val="en-CA"/>
        </w:rPr>
        <w:t xml:space="preserve">program valued at </w:t>
      </w:r>
      <w:r w:rsidR="007F3F2E" w:rsidRPr="00F32A91">
        <w:rPr>
          <w:rFonts w:ascii="Calibri" w:hAnsi="Calibri" w:cs="Times New Roman"/>
          <w:b/>
          <w:sz w:val="24"/>
          <w:u w:val="single"/>
          <w:lang w:val="en-CA"/>
        </w:rPr>
        <w:t xml:space="preserve">$2,000 per </w:t>
      </w:r>
      <w:r w:rsidR="00321B3B" w:rsidRPr="00F32A91">
        <w:rPr>
          <w:rFonts w:ascii="Calibri" w:hAnsi="Calibri" w:cs="Times New Roman"/>
          <w:b/>
          <w:sz w:val="24"/>
          <w:u w:val="single"/>
          <w:lang w:val="en-CA"/>
        </w:rPr>
        <w:t>student</w:t>
      </w:r>
      <w:r w:rsidR="007F3F2E" w:rsidRPr="00F32A91">
        <w:rPr>
          <w:rFonts w:ascii="Calibri" w:hAnsi="Calibri" w:cs="Times New Roman"/>
          <w:sz w:val="24"/>
          <w:lang w:val="en-CA"/>
        </w:rPr>
        <w:t xml:space="preserve"> for regional high schools located</w:t>
      </w:r>
      <w:r w:rsidR="00487D49" w:rsidRPr="00F32A91">
        <w:rPr>
          <w:rFonts w:ascii="Calibri" w:hAnsi="Calibri" w:cs="Times New Roman"/>
          <w:sz w:val="24"/>
          <w:lang w:val="en-CA"/>
        </w:rPr>
        <w:t xml:space="preserve"> near</w:t>
      </w:r>
      <w:r w:rsidR="007F3F2E" w:rsidRPr="00F32A91">
        <w:rPr>
          <w:rFonts w:ascii="Calibri" w:hAnsi="Calibri" w:cs="Times New Roman"/>
          <w:sz w:val="24"/>
          <w:lang w:val="en-CA"/>
        </w:rPr>
        <w:t xml:space="preserve"> our </w:t>
      </w:r>
      <w:r w:rsidR="00912D07" w:rsidRPr="00F32A91">
        <w:rPr>
          <w:rFonts w:ascii="Calibri" w:hAnsi="Calibri" w:cs="Times New Roman"/>
          <w:sz w:val="24"/>
          <w:lang w:val="en-CA"/>
        </w:rPr>
        <w:t>branch offices.</w:t>
      </w:r>
    </w:p>
    <w:p w14:paraId="1F61E3E6" w14:textId="77777777" w:rsidR="00F45669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</w:p>
    <w:p w14:paraId="0970AB23" w14:textId="28CADFFA" w:rsidR="00AC0D3B" w:rsidRPr="00F32A91" w:rsidRDefault="00AC40CB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>To</w:t>
      </w:r>
      <w:r w:rsidR="00F45669" w:rsidRPr="00F32A91">
        <w:rPr>
          <w:rFonts w:ascii="Calibri" w:hAnsi="Calibri" w:cs="Times New Roman"/>
          <w:sz w:val="24"/>
          <w:lang w:val="en-CA"/>
        </w:rPr>
        <w:t xml:space="preserve"> reward tomorrow’s leaders, APA introduces a high-school</w:t>
      </w:r>
      <w:r w:rsidR="00321B3B" w:rsidRPr="00F32A91">
        <w:rPr>
          <w:rFonts w:ascii="Calibri" w:hAnsi="Calibri" w:cs="Times New Roman"/>
          <w:sz w:val="24"/>
          <w:lang w:val="en-CA"/>
        </w:rPr>
        <w:t xml:space="preserve"> scholarship </w:t>
      </w:r>
      <w:r w:rsidR="00F45669" w:rsidRPr="00F32A91">
        <w:rPr>
          <w:rFonts w:ascii="Calibri" w:hAnsi="Calibri" w:cs="Times New Roman"/>
          <w:sz w:val="24"/>
          <w:lang w:val="en-CA"/>
        </w:rPr>
        <w:t xml:space="preserve">program for students entering </w:t>
      </w:r>
      <w:r w:rsidR="002C4BCE" w:rsidRPr="00F32A91">
        <w:rPr>
          <w:rFonts w:ascii="Calibri" w:hAnsi="Calibri" w:cs="Times New Roman"/>
          <w:sz w:val="24"/>
          <w:lang w:val="en-CA"/>
        </w:rPr>
        <w:t xml:space="preserve">post-secondary programs in the field of </w:t>
      </w:r>
      <w:r w:rsidR="00F45669" w:rsidRPr="00F32A91">
        <w:rPr>
          <w:rFonts w:ascii="Calibri" w:hAnsi="Calibri" w:cs="Times New Roman"/>
          <w:sz w:val="24"/>
          <w:lang w:val="en-CA"/>
        </w:rPr>
        <w:t xml:space="preserve">Business </w:t>
      </w:r>
      <w:r w:rsidR="0032653F" w:rsidRPr="00F32A91">
        <w:rPr>
          <w:rFonts w:ascii="Calibri" w:hAnsi="Calibri" w:cs="Times New Roman"/>
          <w:sz w:val="24"/>
          <w:lang w:val="en-CA"/>
        </w:rPr>
        <w:t>A</w:t>
      </w:r>
      <w:r w:rsidR="00F45669" w:rsidRPr="00F32A91">
        <w:rPr>
          <w:rFonts w:ascii="Calibri" w:hAnsi="Calibri" w:cs="Times New Roman"/>
          <w:sz w:val="24"/>
          <w:lang w:val="en-CA"/>
        </w:rPr>
        <w:t xml:space="preserve">dministration. APA will also provide the recipients with a contact person that will act as </w:t>
      </w:r>
      <w:r w:rsidR="00F0121B" w:rsidRPr="00F32A91">
        <w:rPr>
          <w:rFonts w:ascii="Calibri" w:hAnsi="Calibri" w:cs="Times New Roman"/>
          <w:sz w:val="24"/>
          <w:lang w:val="en-CA"/>
        </w:rPr>
        <w:t xml:space="preserve">a </w:t>
      </w:r>
      <w:r w:rsidR="00F45669" w:rsidRPr="00F32A91">
        <w:rPr>
          <w:rFonts w:ascii="Calibri" w:hAnsi="Calibri" w:cs="Times New Roman"/>
          <w:sz w:val="24"/>
          <w:lang w:val="en-CA"/>
        </w:rPr>
        <w:t>mentor (a few hours per school year) if the student needs to reach out during their studies.</w:t>
      </w:r>
      <w:r w:rsidR="00AC0D3B" w:rsidRPr="00F32A91">
        <w:rPr>
          <w:rFonts w:ascii="Calibri" w:hAnsi="Calibri" w:cs="Times New Roman"/>
          <w:sz w:val="24"/>
          <w:lang w:val="en-CA"/>
        </w:rPr>
        <w:t xml:space="preserve"> According to the Partners of the firm: ‘’We are very excited to support our next generation of leaders by supporting our youth in their education quest.  We recognize the unique challenges </w:t>
      </w:r>
      <w:r w:rsidR="002C4BCE" w:rsidRPr="00F32A91">
        <w:rPr>
          <w:rFonts w:ascii="Calibri" w:hAnsi="Calibri" w:cs="Times New Roman"/>
          <w:sz w:val="24"/>
          <w:lang w:val="en-CA"/>
        </w:rPr>
        <w:t xml:space="preserve">facing </w:t>
      </w:r>
      <w:r w:rsidR="00AC0D3B" w:rsidRPr="00F32A91">
        <w:rPr>
          <w:rFonts w:ascii="Calibri" w:hAnsi="Calibri" w:cs="Times New Roman"/>
          <w:sz w:val="24"/>
          <w:lang w:val="en-CA"/>
        </w:rPr>
        <w:t>the 20</w:t>
      </w:r>
      <w:r w:rsidR="00321B3B" w:rsidRPr="00F32A91">
        <w:rPr>
          <w:rFonts w:ascii="Calibri" w:hAnsi="Calibri" w:cs="Times New Roman"/>
          <w:sz w:val="24"/>
          <w:lang w:val="en-CA"/>
        </w:rPr>
        <w:t>2</w:t>
      </w:r>
      <w:r w:rsidR="00322E6C">
        <w:rPr>
          <w:rFonts w:ascii="Calibri" w:hAnsi="Calibri" w:cs="Times New Roman"/>
          <w:sz w:val="24"/>
          <w:lang w:val="en-CA"/>
        </w:rPr>
        <w:t>6</w:t>
      </w:r>
      <w:r w:rsidR="00AC0D3B" w:rsidRPr="00F32A91">
        <w:rPr>
          <w:rFonts w:ascii="Calibri" w:hAnsi="Calibri" w:cs="Times New Roman"/>
          <w:sz w:val="24"/>
          <w:lang w:val="en-CA"/>
        </w:rPr>
        <w:t xml:space="preserve"> graduating </w:t>
      </w:r>
      <w:r w:rsidR="00321B3B" w:rsidRPr="00F32A91">
        <w:rPr>
          <w:rFonts w:ascii="Calibri" w:hAnsi="Calibri" w:cs="Times New Roman"/>
          <w:sz w:val="24"/>
          <w:lang w:val="en-CA"/>
        </w:rPr>
        <w:t>class and</w:t>
      </w:r>
      <w:r w:rsidR="00AC0D3B" w:rsidRPr="00F32A91">
        <w:rPr>
          <w:rFonts w:ascii="Calibri" w:hAnsi="Calibri" w:cs="Times New Roman"/>
          <w:sz w:val="24"/>
          <w:lang w:val="en-CA"/>
        </w:rPr>
        <w:t xml:space="preserve"> want to reiterate our commitment to support our communities.’’ </w:t>
      </w:r>
    </w:p>
    <w:p w14:paraId="426207DD" w14:textId="77777777" w:rsidR="00AC0D3B" w:rsidRPr="00F32A91" w:rsidRDefault="00AC0D3B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</w:p>
    <w:p w14:paraId="45D47693" w14:textId="67DB6183" w:rsidR="00AC0D3B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 xml:space="preserve">A </w:t>
      </w:r>
      <w:r w:rsidR="00321B3B" w:rsidRPr="00F32A91">
        <w:rPr>
          <w:rFonts w:ascii="Calibri" w:hAnsi="Calibri" w:cs="Times New Roman"/>
          <w:sz w:val="24"/>
          <w:lang w:val="en-CA"/>
        </w:rPr>
        <w:t>$2,000</w:t>
      </w:r>
      <w:r w:rsidRPr="00F32A91">
        <w:rPr>
          <w:rFonts w:ascii="Calibri" w:hAnsi="Calibri" w:cs="Times New Roman"/>
          <w:sz w:val="24"/>
          <w:lang w:val="en-CA"/>
        </w:rPr>
        <w:t xml:space="preserve"> </w:t>
      </w:r>
      <w:r w:rsidR="00321B3B" w:rsidRPr="00F32A91">
        <w:rPr>
          <w:rFonts w:ascii="Calibri" w:hAnsi="Calibri" w:cs="Times New Roman"/>
          <w:sz w:val="24"/>
          <w:lang w:val="en-CA"/>
        </w:rPr>
        <w:t>scholarship</w:t>
      </w:r>
      <w:r w:rsidRPr="00F32A91">
        <w:rPr>
          <w:rFonts w:ascii="Calibri" w:hAnsi="Calibri" w:cs="Times New Roman"/>
          <w:sz w:val="24"/>
          <w:lang w:val="en-CA"/>
        </w:rPr>
        <w:t xml:space="preserve"> will be </w:t>
      </w:r>
      <w:r w:rsidR="00321B3B" w:rsidRPr="00F32A91">
        <w:rPr>
          <w:rFonts w:ascii="Calibri" w:hAnsi="Calibri" w:cs="Times New Roman"/>
          <w:sz w:val="24"/>
          <w:lang w:val="en-CA"/>
        </w:rPr>
        <w:t>provided</w:t>
      </w:r>
      <w:r w:rsidR="00CC2B59" w:rsidRPr="00F32A91">
        <w:rPr>
          <w:rFonts w:ascii="Calibri" w:hAnsi="Calibri" w:cs="Times New Roman"/>
          <w:sz w:val="24"/>
          <w:lang w:val="en-CA"/>
        </w:rPr>
        <w:t xml:space="preserve"> to one student in each of our three regions of Campbellton, Bathurst and Miramichi</w:t>
      </w:r>
      <w:r w:rsidR="00321B3B" w:rsidRPr="00F32A91">
        <w:rPr>
          <w:rFonts w:ascii="Calibri" w:hAnsi="Calibri" w:cs="Times New Roman"/>
          <w:sz w:val="24"/>
          <w:lang w:val="en-CA"/>
        </w:rPr>
        <w:t>,</w:t>
      </w:r>
      <w:r w:rsidR="00AC0D3B" w:rsidRPr="00F32A91">
        <w:rPr>
          <w:rFonts w:ascii="Calibri" w:hAnsi="Calibri" w:cs="Times New Roman"/>
          <w:sz w:val="24"/>
          <w:lang w:val="en-CA"/>
        </w:rPr>
        <w:t xml:space="preserve"> and the a</w:t>
      </w:r>
      <w:r w:rsidRPr="00F32A91">
        <w:rPr>
          <w:rFonts w:ascii="Calibri" w:hAnsi="Calibri" w:cs="Times New Roman"/>
          <w:sz w:val="24"/>
          <w:lang w:val="en-CA"/>
        </w:rPr>
        <w:t>ward will be made based on a combination of academic results, community involvement, and student employment experience.</w:t>
      </w:r>
    </w:p>
    <w:p w14:paraId="02D5B9ED" w14:textId="77777777" w:rsidR="00AC0D3B" w:rsidRPr="00F32A91" w:rsidRDefault="00AC0D3B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</w:p>
    <w:p w14:paraId="5C4A6860" w14:textId="77777777" w:rsidR="00F45669" w:rsidRPr="00276DED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b/>
          <w:sz w:val="24"/>
          <w:u w:val="single"/>
        </w:rPr>
      </w:pPr>
      <w:proofErr w:type="spellStart"/>
      <w:r w:rsidRPr="00276DED">
        <w:rPr>
          <w:rFonts w:ascii="Calibri" w:hAnsi="Calibri" w:cs="Times New Roman"/>
          <w:b/>
          <w:sz w:val="24"/>
          <w:u w:val="single"/>
        </w:rPr>
        <w:t>Eligible</w:t>
      </w:r>
      <w:proofErr w:type="spellEnd"/>
      <w:r w:rsidRPr="00276DED">
        <w:rPr>
          <w:rFonts w:ascii="Calibri" w:hAnsi="Calibri" w:cs="Times New Roman"/>
          <w:b/>
          <w:sz w:val="24"/>
          <w:u w:val="single"/>
        </w:rPr>
        <w:t xml:space="preserve"> </w:t>
      </w:r>
      <w:proofErr w:type="spellStart"/>
      <w:r w:rsidRPr="00276DED">
        <w:rPr>
          <w:rFonts w:ascii="Calibri" w:hAnsi="Calibri" w:cs="Times New Roman"/>
          <w:b/>
          <w:sz w:val="24"/>
          <w:u w:val="single"/>
        </w:rPr>
        <w:t>schools</w:t>
      </w:r>
      <w:proofErr w:type="spellEnd"/>
      <w:r w:rsidRPr="00276DED">
        <w:rPr>
          <w:rFonts w:ascii="Calibri" w:hAnsi="Calibri" w:cs="Times New Roman"/>
          <w:b/>
          <w:sz w:val="24"/>
          <w:u w:val="single"/>
        </w:rPr>
        <w:t>:</w:t>
      </w:r>
    </w:p>
    <w:p w14:paraId="2D931C52" w14:textId="77777777" w:rsidR="00F45669" w:rsidRPr="00276DED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</w:rPr>
      </w:pPr>
      <w:r w:rsidRPr="00276DED">
        <w:rPr>
          <w:rFonts w:ascii="Calibri" w:hAnsi="Calibri" w:cs="Times New Roman"/>
          <w:sz w:val="24"/>
        </w:rPr>
        <w:t>Polyvalente A.-J. Savoie – Saint- Quentin</w:t>
      </w:r>
    </w:p>
    <w:p w14:paraId="7FB2406A" w14:textId="77777777" w:rsidR="00F45669" w:rsidRPr="00276DED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</w:rPr>
      </w:pPr>
      <w:r w:rsidRPr="00276DED">
        <w:rPr>
          <w:rFonts w:ascii="Calibri" w:hAnsi="Calibri" w:cs="Times New Roman"/>
          <w:sz w:val="24"/>
        </w:rPr>
        <w:t xml:space="preserve">École Marie-Gaétane – </w:t>
      </w:r>
      <w:proofErr w:type="spellStart"/>
      <w:r w:rsidRPr="00276DED">
        <w:rPr>
          <w:rFonts w:ascii="Calibri" w:hAnsi="Calibri" w:cs="Times New Roman"/>
          <w:sz w:val="24"/>
        </w:rPr>
        <w:t>Kedgwick</w:t>
      </w:r>
      <w:proofErr w:type="spellEnd"/>
    </w:p>
    <w:p w14:paraId="745E1F69" w14:textId="77777777" w:rsidR="00F45669" w:rsidRPr="00276DED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</w:rPr>
      </w:pPr>
      <w:r w:rsidRPr="00276DED">
        <w:rPr>
          <w:rFonts w:ascii="Calibri" w:hAnsi="Calibri" w:cs="Times New Roman"/>
          <w:sz w:val="24"/>
        </w:rPr>
        <w:t>Polyvalente Roland-Pépin – Campbellton</w:t>
      </w:r>
    </w:p>
    <w:p w14:paraId="59E7F78E" w14:textId="77777777" w:rsidR="00F45669" w:rsidRPr="00276DED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</w:rPr>
      </w:pPr>
      <w:proofErr w:type="spellStart"/>
      <w:r w:rsidRPr="00276DED">
        <w:rPr>
          <w:rFonts w:ascii="Calibri" w:hAnsi="Calibri" w:cs="Times New Roman"/>
          <w:sz w:val="24"/>
        </w:rPr>
        <w:t>Sugarloaf</w:t>
      </w:r>
      <w:proofErr w:type="spellEnd"/>
      <w:r w:rsidRPr="00276DED">
        <w:rPr>
          <w:rFonts w:ascii="Calibri" w:hAnsi="Calibri" w:cs="Times New Roman"/>
          <w:sz w:val="24"/>
        </w:rPr>
        <w:t xml:space="preserve"> Senior High </w:t>
      </w:r>
      <w:proofErr w:type="spellStart"/>
      <w:r w:rsidRPr="00276DED">
        <w:rPr>
          <w:rFonts w:ascii="Calibri" w:hAnsi="Calibri" w:cs="Times New Roman"/>
          <w:sz w:val="24"/>
        </w:rPr>
        <w:t>School</w:t>
      </w:r>
      <w:proofErr w:type="spellEnd"/>
      <w:r w:rsidRPr="00276DED">
        <w:rPr>
          <w:rFonts w:ascii="Calibri" w:hAnsi="Calibri" w:cs="Times New Roman"/>
          <w:sz w:val="24"/>
        </w:rPr>
        <w:t xml:space="preserve"> – Campbellton</w:t>
      </w:r>
    </w:p>
    <w:p w14:paraId="3310D888" w14:textId="77777777" w:rsidR="00F45669" w:rsidRPr="00276DED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</w:rPr>
      </w:pPr>
      <w:r w:rsidRPr="00276DED">
        <w:rPr>
          <w:rFonts w:ascii="Calibri" w:hAnsi="Calibri" w:cs="Times New Roman"/>
          <w:sz w:val="24"/>
        </w:rPr>
        <w:t>École des Deux Rivières - Matapédia</w:t>
      </w:r>
    </w:p>
    <w:p w14:paraId="284F99FF" w14:textId="77777777" w:rsidR="00F45669" w:rsidRPr="00276DED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</w:rPr>
      </w:pPr>
      <w:r w:rsidRPr="00276DED">
        <w:rPr>
          <w:rFonts w:ascii="Calibri" w:hAnsi="Calibri" w:cs="Times New Roman"/>
          <w:sz w:val="24"/>
        </w:rPr>
        <w:t>Aux quatre vents – Dalhousie</w:t>
      </w:r>
    </w:p>
    <w:p w14:paraId="10D39525" w14:textId="77777777" w:rsidR="00F45669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>Dalhousie Regional High School - Dalhousie</w:t>
      </w:r>
    </w:p>
    <w:p w14:paraId="200D6730" w14:textId="77777777" w:rsidR="00F45669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 xml:space="preserve">École </w:t>
      </w:r>
      <w:proofErr w:type="spellStart"/>
      <w:r w:rsidRPr="00F32A91">
        <w:rPr>
          <w:rFonts w:ascii="Calibri" w:hAnsi="Calibri" w:cs="Times New Roman"/>
          <w:sz w:val="24"/>
          <w:lang w:val="en-CA"/>
        </w:rPr>
        <w:t>secondaire</w:t>
      </w:r>
      <w:proofErr w:type="spellEnd"/>
      <w:r w:rsidRPr="00F32A91">
        <w:rPr>
          <w:rFonts w:ascii="Calibri" w:hAnsi="Calibri" w:cs="Times New Roman"/>
          <w:sz w:val="24"/>
          <w:lang w:val="en-CA"/>
        </w:rPr>
        <w:t xml:space="preserve"> Nepisiguit – Bathurst</w:t>
      </w:r>
    </w:p>
    <w:p w14:paraId="3D3C5F80" w14:textId="77777777" w:rsidR="00F45669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>Bathurst High School - Bathurst</w:t>
      </w:r>
    </w:p>
    <w:p w14:paraId="50287AC7" w14:textId="58D7F000" w:rsidR="00F45669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>Car</w:t>
      </w:r>
      <w:r w:rsidR="00814E86" w:rsidRPr="00F32A91">
        <w:rPr>
          <w:rFonts w:ascii="Calibri" w:hAnsi="Calibri" w:cs="Times New Roman"/>
          <w:sz w:val="24"/>
          <w:lang w:val="en-CA"/>
        </w:rPr>
        <w:t>r</w:t>
      </w:r>
      <w:r w:rsidRPr="00F32A91">
        <w:rPr>
          <w:rFonts w:ascii="Calibri" w:hAnsi="Calibri" w:cs="Times New Roman"/>
          <w:sz w:val="24"/>
          <w:lang w:val="en-CA"/>
        </w:rPr>
        <w:t xml:space="preserve">efour Beausoleil – </w:t>
      </w:r>
      <w:proofErr w:type="spellStart"/>
      <w:r w:rsidRPr="00F32A91">
        <w:rPr>
          <w:rFonts w:ascii="Calibri" w:hAnsi="Calibri" w:cs="Times New Roman"/>
          <w:sz w:val="24"/>
          <w:lang w:val="en-CA"/>
        </w:rPr>
        <w:t>Miramichi</w:t>
      </w:r>
      <w:proofErr w:type="spellEnd"/>
    </w:p>
    <w:p w14:paraId="3BFB16DC" w14:textId="77777777" w:rsidR="00F45669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>James M. Hill Memorial High School – Miramichi</w:t>
      </w:r>
    </w:p>
    <w:p w14:paraId="2AA8C559" w14:textId="4E0BBE9C" w:rsidR="00AC0D3B" w:rsidRPr="00F32A91" w:rsidRDefault="00F45669" w:rsidP="00B355E0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>Miramichi Valley High School – Miramichi</w:t>
      </w:r>
    </w:p>
    <w:p w14:paraId="339C404A" w14:textId="6D8EDD18" w:rsidR="002C4BCE" w:rsidRPr="00F32A91" w:rsidRDefault="002C4BCE" w:rsidP="00B355E0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>Blackville School – Blackville</w:t>
      </w:r>
    </w:p>
    <w:p w14:paraId="6F63F175" w14:textId="2547A0B4" w:rsidR="00B355E0" w:rsidRPr="00F32A91" w:rsidRDefault="002C4BCE" w:rsidP="002C4BCE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 xml:space="preserve">North and South </w:t>
      </w:r>
      <w:proofErr w:type="spellStart"/>
      <w:r w:rsidRPr="00F32A91">
        <w:rPr>
          <w:rFonts w:ascii="Calibri" w:hAnsi="Calibri" w:cs="Times New Roman"/>
          <w:sz w:val="24"/>
          <w:lang w:val="en-CA"/>
        </w:rPr>
        <w:t>Esk</w:t>
      </w:r>
      <w:proofErr w:type="spellEnd"/>
      <w:r w:rsidRPr="00F32A91">
        <w:rPr>
          <w:rFonts w:ascii="Calibri" w:hAnsi="Calibri" w:cs="Times New Roman"/>
          <w:sz w:val="24"/>
          <w:lang w:val="en-CA"/>
        </w:rPr>
        <w:t xml:space="preserve"> Regional High School – Sunny Corner</w:t>
      </w:r>
    </w:p>
    <w:sectPr w:rsidR="00B355E0" w:rsidRPr="00F32A91" w:rsidSect="00A11BA3">
      <w:headerReference w:type="default" r:id="rId6"/>
      <w:footerReference w:type="default" r:id="rId7"/>
      <w:pgSz w:w="12240" w:h="15840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B882" w14:textId="77777777" w:rsidR="000A473D" w:rsidRDefault="006C0D42">
      <w:pPr>
        <w:spacing w:after="0" w:line="240" w:lineRule="auto"/>
      </w:pPr>
      <w:r>
        <w:separator/>
      </w:r>
    </w:p>
  </w:endnote>
  <w:endnote w:type="continuationSeparator" w:id="0">
    <w:p w14:paraId="07F0EAB2" w14:textId="77777777" w:rsidR="000A473D" w:rsidRDefault="006C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0BB7" w14:textId="16A31A66" w:rsidR="00321B3B" w:rsidRDefault="00321B3B" w:rsidP="005D46A5">
    <w:pPr>
      <w:pStyle w:val="Footer"/>
    </w:pPr>
  </w:p>
  <w:p w14:paraId="2F64D0B0" w14:textId="77777777" w:rsidR="00321B3B" w:rsidRDefault="00321B3B" w:rsidP="00321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0E5C" w14:textId="77777777" w:rsidR="000A473D" w:rsidRDefault="006C0D42">
      <w:pPr>
        <w:spacing w:after="0" w:line="240" w:lineRule="auto"/>
      </w:pPr>
      <w:r>
        <w:separator/>
      </w:r>
    </w:p>
  </w:footnote>
  <w:footnote w:type="continuationSeparator" w:id="0">
    <w:p w14:paraId="61108F92" w14:textId="77777777" w:rsidR="000A473D" w:rsidRDefault="006C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D7FD" w14:textId="690A8EEC" w:rsidR="00035449" w:rsidRDefault="00035449" w:rsidP="00A11BA3">
    <w:pPr>
      <w:pStyle w:val="Header"/>
      <w:jc w:val="center"/>
    </w:pPr>
  </w:p>
  <w:p w14:paraId="45B30543" w14:textId="5519E9D2" w:rsidR="00035449" w:rsidRDefault="00035449" w:rsidP="00A11BA3">
    <w:pPr>
      <w:pStyle w:val="Header"/>
      <w:jc w:val="center"/>
    </w:pPr>
    <w:r w:rsidRPr="00035449">
      <w:rPr>
        <w:rFonts w:ascii="Arial Narrow" w:eastAsia="Calibri" w:hAnsi="Arial Narrow"/>
        <w:noProof/>
        <w:color w:val="000000"/>
        <w:sz w:val="20"/>
        <w:szCs w:val="24"/>
        <w:lang w:val="en-CA"/>
        <w14:ligatures w14:val="standardContextual"/>
      </w:rPr>
      <w:drawing>
        <wp:inline distT="0" distB="0" distL="0" distR="0" wp14:anchorId="5E2C0151" wp14:editId="2A14267B">
          <wp:extent cx="5943600" cy="7975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97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69"/>
    <w:rsid w:val="00035449"/>
    <w:rsid w:val="000A473D"/>
    <w:rsid w:val="00251579"/>
    <w:rsid w:val="00276DED"/>
    <w:rsid w:val="002C4BCE"/>
    <w:rsid w:val="0030031C"/>
    <w:rsid w:val="00321B3B"/>
    <w:rsid w:val="00322E6C"/>
    <w:rsid w:val="0032653F"/>
    <w:rsid w:val="00487D49"/>
    <w:rsid w:val="005D46A5"/>
    <w:rsid w:val="00662C28"/>
    <w:rsid w:val="006C0D42"/>
    <w:rsid w:val="007F3F2E"/>
    <w:rsid w:val="00814E86"/>
    <w:rsid w:val="00912D07"/>
    <w:rsid w:val="009F4B6D"/>
    <w:rsid w:val="00AC0D3B"/>
    <w:rsid w:val="00AC40CB"/>
    <w:rsid w:val="00B355E0"/>
    <w:rsid w:val="00CC2B59"/>
    <w:rsid w:val="00D316A2"/>
    <w:rsid w:val="00DF4879"/>
    <w:rsid w:val="00E04BD5"/>
    <w:rsid w:val="00F0121B"/>
    <w:rsid w:val="00F32A91"/>
    <w:rsid w:val="00F45669"/>
    <w:rsid w:val="00F8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0C38E"/>
  <w15:chartTrackingRefBased/>
  <w15:docId w15:val="{25AF5414-549B-4BE4-A40E-A3F788B3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669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4566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5669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45669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C0D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Gagnon</dc:creator>
  <cp:keywords/>
  <dc:description/>
  <cp:lastModifiedBy>Cindy Cloutier</cp:lastModifiedBy>
  <cp:revision>6</cp:revision>
  <cp:lastPrinted>2024-03-22T16:57:00Z</cp:lastPrinted>
  <dcterms:created xsi:type="dcterms:W3CDTF">2024-03-22T16:57:00Z</dcterms:created>
  <dcterms:modified xsi:type="dcterms:W3CDTF">2025-09-18T11:49:00Z</dcterms:modified>
</cp:coreProperties>
</file>